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4A552" w14:textId="77777777" w:rsidR="002B2807" w:rsidRPr="00642300" w:rsidRDefault="002B2807" w:rsidP="002B2807">
      <w:pPr>
        <w:jc w:val="center"/>
        <w:rPr>
          <w:b/>
          <w:sz w:val="24"/>
          <w:szCs w:val="24"/>
          <w:u w:val="single"/>
          <w:lang w:val="en-GB"/>
        </w:rPr>
      </w:pPr>
      <w:r w:rsidRPr="00642300">
        <w:rPr>
          <w:b/>
          <w:bCs/>
          <w:sz w:val="24"/>
          <w:szCs w:val="24"/>
          <w:u w:val="single"/>
          <w:lang w:val="en-GB"/>
        </w:rPr>
        <w:t>Registration form</w:t>
      </w:r>
    </w:p>
    <w:p w14:paraId="10A726C4" w14:textId="77777777" w:rsidR="002B2807" w:rsidRPr="00642300" w:rsidRDefault="002B2807" w:rsidP="002B2807">
      <w:pPr>
        <w:jc w:val="center"/>
        <w:rPr>
          <w:sz w:val="24"/>
          <w:szCs w:val="24"/>
          <w:lang w:val="en-GB"/>
        </w:rPr>
      </w:pPr>
      <w:r w:rsidRPr="00642300">
        <w:rPr>
          <w:sz w:val="24"/>
          <w:szCs w:val="24"/>
          <w:lang w:val="en-GB"/>
        </w:rPr>
        <w:t>Pécs</w:t>
      </w:r>
    </w:p>
    <w:p w14:paraId="7786D6DC" w14:textId="77777777" w:rsidR="002B2807" w:rsidRPr="00642300" w:rsidRDefault="002B2807" w:rsidP="002B2807">
      <w:pPr>
        <w:jc w:val="center"/>
        <w:rPr>
          <w:sz w:val="24"/>
          <w:szCs w:val="24"/>
          <w:lang w:val="en-GB"/>
        </w:rPr>
      </w:pPr>
      <w:r w:rsidRPr="00642300">
        <w:rPr>
          <w:sz w:val="24"/>
          <w:szCs w:val="24"/>
          <w:lang w:val="en-GB"/>
        </w:rPr>
        <w:t>Accommodates 55 people</w:t>
      </w:r>
    </w:p>
    <w:p w14:paraId="0AEDB5D4" w14:textId="77777777" w:rsidR="002B2807" w:rsidRPr="00642300" w:rsidRDefault="002B2807" w:rsidP="002B2807">
      <w:pPr>
        <w:jc w:val="center"/>
        <w:rPr>
          <w:sz w:val="24"/>
          <w:szCs w:val="24"/>
          <w:lang w:val="en-GB"/>
        </w:rPr>
      </w:pPr>
    </w:p>
    <w:p w14:paraId="5C653BE3" w14:textId="77777777" w:rsidR="002B2807" w:rsidRPr="00642300" w:rsidRDefault="002B2807" w:rsidP="002B2807">
      <w:pPr>
        <w:rPr>
          <w:b/>
          <w:sz w:val="24"/>
          <w:szCs w:val="24"/>
          <w:u w:val="single"/>
          <w:lang w:val="en-GB"/>
        </w:rPr>
      </w:pPr>
      <w:r w:rsidRPr="00642300">
        <w:rPr>
          <w:b/>
          <w:bCs/>
          <w:sz w:val="24"/>
          <w:szCs w:val="24"/>
          <w:u w:val="single"/>
          <w:lang w:val="en-GB"/>
        </w:rPr>
        <w:t>Personal data of group leader</w:t>
      </w:r>
    </w:p>
    <w:p w14:paraId="32B7644F" w14:textId="77777777" w:rsidR="002B2807" w:rsidRPr="00642300" w:rsidRDefault="002B2807" w:rsidP="002B2807">
      <w:pPr>
        <w:rPr>
          <w:sz w:val="24"/>
          <w:szCs w:val="24"/>
          <w:lang w:val="en-GB"/>
        </w:rPr>
      </w:pPr>
      <w:r w:rsidRPr="00642300">
        <w:rPr>
          <w:sz w:val="24"/>
          <w:szCs w:val="24"/>
          <w:lang w:val="en-GB"/>
        </w:rPr>
        <w:t>Name:.…………………………………………………………………………………………………………………………</w:t>
      </w:r>
    </w:p>
    <w:p w14:paraId="408FF34E" w14:textId="77777777" w:rsidR="002B2807" w:rsidRPr="00642300" w:rsidRDefault="002B2807" w:rsidP="002B2807">
      <w:pPr>
        <w:rPr>
          <w:sz w:val="24"/>
          <w:szCs w:val="24"/>
          <w:lang w:val="en-GB"/>
        </w:rPr>
      </w:pPr>
      <w:r w:rsidRPr="00642300">
        <w:rPr>
          <w:sz w:val="24"/>
          <w:szCs w:val="24"/>
          <w:lang w:val="en-GB"/>
        </w:rPr>
        <w:t>Address:………………………………………………………………………………………………………………………</w:t>
      </w:r>
    </w:p>
    <w:p w14:paraId="6D75D18C" w14:textId="77777777" w:rsidR="002B2807" w:rsidRPr="00642300" w:rsidRDefault="002B2807" w:rsidP="002B2807">
      <w:pPr>
        <w:rPr>
          <w:sz w:val="24"/>
          <w:szCs w:val="24"/>
          <w:lang w:val="en-GB"/>
        </w:rPr>
      </w:pPr>
      <w:r w:rsidRPr="00642300">
        <w:rPr>
          <w:sz w:val="24"/>
          <w:szCs w:val="24"/>
          <w:lang w:val="en-GB"/>
        </w:rPr>
        <w:t>Telephone:…………………………………………………………………………………………………………………..</w:t>
      </w:r>
    </w:p>
    <w:p w14:paraId="5BF4DC5F" w14:textId="77777777" w:rsidR="002B2807" w:rsidRPr="00642300" w:rsidRDefault="002B2807" w:rsidP="002B2807">
      <w:pPr>
        <w:rPr>
          <w:sz w:val="24"/>
          <w:szCs w:val="24"/>
          <w:lang w:val="en-GB"/>
        </w:rPr>
      </w:pPr>
      <w:r w:rsidRPr="00642300">
        <w:rPr>
          <w:sz w:val="24"/>
          <w:szCs w:val="24"/>
          <w:lang w:val="en-GB"/>
        </w:rPr>
        <w:t>Mobile:………………………………………………………………………………………………………………………..</w:t>
      </w:r>
    </w:p>
    <w:p w14:paraId="5BB713BC" w14:textId="77777777" w:rsidR="002B2807" w:rsidRPr="00642300" w:rsidRDefault="002B2807" w:rsidP="002B2807">
      <w:pPr>
        <w:rPr>
          <w:sz w:val="24"/>
          <w:szCs w:val="24"/>
          <w:lang w:val="en-GB"/>
        </w:rPr>
      </w:pPr>
      <w:r w:rsidRPr="00642300">
        <w:rPr>
          <w:sz w:val="24"/>
          <w:szCs w:val="24"/>
          <w:lang w:val="en-GB"/>
        </w:rPr>
        <w:t>E-mail:…………………………………………………………………………………………………………………………</w:t>
      </w:r>
    </w:p>
    <w:p w14:paraId="197CEA5E" w14:textId="77777777" w:rsidR="002B2807" w:rsidRPr="00642300" w:rsidRDefault="002B2807" w:rsidP="002B2807">
      <w:pPr>
        <w:rPr>
          <w:sz w:val="24"/>
          <w:szCs w:val="24"/>
          <w:lang w:val="en-GB"/>
        </w:rPr>
      </w:pPr>
    </w:p>
    <w:p w14:paraId="6837CE2B" w14:textId="77777777" w:rsidR="002B2807" w:rsidRPr="00642300" w:rsidRDefault="002B2807" w:rsidP="002B2807">
      <w:pPr>
        <w:rPr>
          <w:b/>
          <w:sz w:val="24"/>
          <w:szCs w:val="24"/>
          <w:lang w:val="en-GB"/>
        </w:rPr>
      </w:pPr>
      <w:r w:rsidRPr="00642300">
        <w:rPr>
          <w:b/>
          <w:bCs/>
          <w:sz w:val="24"/>
          <w:szCs w:val="24"/>
          <w:u w:val="single"/>
          <w:lang w:val="en-GB"/>
        </w:rPr>
        <w:t>Group details</w:t>
      </w:r>
    </w:p>
    <w:tbl>
      <w:tblPr>
        <w:tblStyle w:val="TableGrid"/>
        <w:tblW w:w="0" w:type="auto"/>
        <w:tblLook w:val="0640" w:firstRow="0" w:lastRow="1" w:firstColumn="0" w:lastColumn="0" w:noHBand="1" w:noVBand="1"/>
      </w:tblPr>
      <w:tblGrid>
        <w:gridCol w:w="4606"/>
        <w:gridCol w:w="4606"/>
      </w:tblGrid>
      <w:tr w:rsidR="002B2807" w:rsidRPr="00642300" w14:paraId="0CB29DC9" w14:textId="77777777" w:rsidTr="00014C5E">
        <w:tc>
          <w:tcPr>
            <w:tcW w:w="9212" w:type="dxa"/>
            <w:gridSpan w:val="2"/>
          </w:tcPr>
          <w:p w14:paraId="3FED4666" w14:textId="77777777" w:rsidR="002B2807" w:rsidRPr="00642300" w:rsidRDefault="002B2807" w:rsidP="00014C5E">
            <w:pPr>
              <w:rPr>
                <w:b/>
                <w:sz w:val="24"/>
                <w:szCs w:val="24"/>
                <w:lang w:val="en-GB"/>
              </w:rPr>
            </w:pPr>
            <w:r w:rsidRPr="00642300">
              <w:rPr>
                <w:b/>
                <w:bCs/>
                <w:sz w:val="24"/>
                <w:szCs w:val="24"/>
                <w:lang w:val="en-GB"/>
              </w:rPr>
              <w:t>Details of the group</w:t>
            </w:r>
            <w:r w:rsidRPr="00642300">
              <w:rPr>
                <w:sz w:val="24"/>
                <w:szCs w:val="24"/>
                <w:lang w:val="en-GB"/>
              </w:rPr>
              <w:t xml:space="preserve"> </w:t>
            </w:r>
          </w:p>
        </w:tc>
      </w:tr>
      <w:tr w:rsidR="002B2807" w:rsidRPr="00642300" w14:paraId="76E1DAF2" w14:textId="77777777" w:rsidTr="00014C5E">
        <w:tc>
          <w:tcPr>
            <w:tcW w:w="4606" w:type="dxa"/>
          </w:tcPr>
          <w:p w14:paraId="3B5BDC9F" w14:textId="77777777" w:rsidR="002B2807" w:rsidRPr="00642300" w:rsidRDefault="002B2807" w:rsidP="00014C5E">
            <w:pPr>
              <w:rPr>
                <w:sz w:val="24"/>
                <w:szCs w:val="24"/>
                <w:lang w:val="en-GB"/>
              </w:rPr>
            </w:pPr>
            <w:r w:rsidRPr="00642300">
              <w:rPr>
                <w:sz w:val="24"/>
                <w:szCs w:val="24"/>
                <w:lang w:val="en-GB"/>
              </w:rPr>
              <w:t>Date and time of arrival</w:t>
            </w:r>
          </w:p>
        </w:tc>
        <w:tc>
          <w:tcPr>
            <w:tcW w:w="4606" w:type="dxa"/>
          </w:tcPr>
          <w:p w14:paraId="4E2B86DE" w14:textId="77777777" w:rsidR="002B2807" w:rsidRPr="00642300" w:rsidRDefault="002B2807" w:rsidP="00014C5E">
            <w:pPr>
              <w:rPr>
                <w:sz w:val="24"/>
                <w:szCs w:val="24"/>
                <w:lang w:val="en-GB"/>
              </w:rPr>
            </w:pPr>
          </w:p>
        </w:tc>
      </w:tr>
      <w:tr w:rsidR="002B2807" w:rsidRPr="00642300" w14:paraId="73EA390B" w14:textId="77777777" w:rsidTr="00014C5E">
        <w:tc>
          <w:tcPr>
            <w:tcW w:w="4606" w:type="dxa"/>
          </w:tcPr>
          <w:p w14:paraId="5199701F" w14:textId="77777777" w:rsidR="002B2807" w:rsidRPr="00642300" w:rsidRDefault="002B2807" w:rsidP="00014C5E">
            <w:pPr>
              <w:rPr>
                <w:sz w:val="24"/>
                <w:szCs w:val="24"/>
                <w:lang w:val="en-GB"/>
              </w:rPr>
            </w:pPr>
            <w:r w:rsidRPr="00642300">
              <w:rPr>
                <w:sz w:val="24"/>
                <w:szCs w:val="24"/>
                <w:lang w:val="en-GB"/>
              </w:rPr>
              <w:t>Date and time of departure</w:t>
            </w:r>
          </w:p>
        </w:tc>
        <w:tc>
          <w:tcPr>
            <w:tcW w:w="4606" w:type="dxa"/>
          </w:tcPr>
          <w:p w14:paraId="066F38FF" w14:textId="77777777" w:rsidR="002B2807" w:rsidRPr="00642300" w:rsidRDefault="002B2807" w:rsidP="00014C5E">
            <w:pPr>
              <w:rPr>
                <w:sz w:val="24"/>
                <w:szCs w:val="24"/>
                <w:lang w:val="en-GB"/>
              </w:rPr>
            </w:pPr>
          </w:p>
        </w:tc>
      </w:tr>
      <w:tr w:rsidR="002B2807" w:rsidRPr="00642300" w14:paraId="683F2593" w14:textId="77777777" w:rsidTr="00014C5E">
        <w:tc>
          <w:tcPr>
            <w:tcW w:w="4606" w:type="dxa"/>
          </w:tcPr>
          <w:p w14:paraId="7B9B53DA" w14:textId="77777777" w:rsidR="002B2807" w:rsidRPr="00642300" w:rsidRDefault="002B2807" w:rsidP="00014C5E">
            <w:pPr>
              <w:rPr>
                <w:sz w:val="24"/>
                <w:szCs w:val="24"/>
                <w:lang w:val="en-GB"/>
              </w:rPr>
            </w:pPr>
            <w:r w:rsidRPr="00642300">
              <w:rPr>
                <w:sz w:val="24"/>
                <w:szCs w:val="24"/>
                <w:lang w:val="en-GB"/>
              </w:rPr>
              <w:t>Number of nights</w:t>
            </w:r>
          </w:p>
        </w:tc>
        <w:tc>
          <w:tcPr>
            <w:tcW w:w="4606" w:type="dxa"/>
          </w:tcPr>
          <w:p w14:paraId="10ECD1F4" w14:textId="77777777" w:rsidR="002B2807" w:rsidRPr="00642300" w:rsidRDefault="002B2807" w:rsidP="00014C5E">
            <w:pPr>
              <w:rPr>
                <w:sz w:val="24"/>
                <w:szCs w:val="24"/>
                <w:lang w:val="en-GB"/>
              </w:rPr>
            </w:pPr>
          </w:p>
        </w:tc>
      </w:tr>
      <w:tr w:rsidR="002B2807" w:rsidRPr="00642300" w14:paraId="259A61F6" w14:textId="77777777" w:rsidTr="00014C5E">
        <w:tc>
          <w:tcPr>
            <w:tcW w:w="4606" w:type="dxa"/>
          </w:tcPr>
          <w:p w14:paraId="5991717C" w14:textId="77777777" w:rsidR="002B2807" w:rsidRPr="00642300" w:rsidRDefault="002B2807" w:rsidP="00014C5E">
            <w:pPr>
              <w:rPr>
                <w:sz w:val="24"/>
                <w:szCs w:val="24"/>
                <w:lang w:val="en-GB"/>
              </w:rPr>
            </w:pPr>
            <w:r w:rsidRPr="00642300">
              <w:rPr>
                <w:sz w:val="24"/>
                <w:szCs w:val="24"/>
                <w:lang w:val="en-GB"/>
              </w:rPr>
              <w:t>Number of guests (max. 55 people)</w:t>
            </w:r>
          </w:p>
        </w:tc>
        <w:tc>
          <w:tcPr>
            <w:tcW w:w="4606" w:type="dxa"/>
          </w:tcPr>
          <w:p w14:paraId="3BBB9044" w14:textId="77777777" w:rsidR="002B2807" w:rsidRPr="00642300" w:rsidRDefault="002B2807" w:rsidP="00014C5E">
            <w:pPr>
              <w:rPr>
                <w:sz w:val="24"/>
                <w:szCs w:val="24"/>
                <w:lang w:val="en-GB"/>
              </w:rPr>
            </w:pPr>
          </w:p>
        </w:tc>
      </w:tr>
      <w:tr w:rsidR="002B2807" w:rsidRPr="00642300" w14:paraId="14019C64" w14:textId="77777777" w:rsidTr="00014C5E">
        <w:tc>
          <w:tcPr>
            <w:tcW w:w="4606" w:type="dxa"/>
          </w:tcPr>
          <w:p w14:paraId="2EACEB5E" w14:textId="77777777" w:rsidR="002B2807" w:rsidRPr="00642300" w:rsidRDefault="002B2807" w:rsidP="00014C5E">
            <w:pPr>
              <w:rPr>
                <w:sz w:val="24"/>
                <w:szCs w:val="24"/>
                <w:lang w:val="en-GB"/>
              </w:rPr>
            </w:pPr>
            <w:r w:rsidRPr="00642300">
              <w:rPr>
                <w:sz w:val="24"/>
                <w:szCs w:val="24"/>
                <w:lang w:val="en-GB"/>
              </w:rPr>
              <w:t>Number of adult guests</w:t>
            </w:r>
          </w:p>
        </w:tc>
        <w:tc>
          <w:tcPr>
            <w:tcW w:w="4606" w:type="dxa"/>
          </w:tcPr>
          <w:p w14:paraId="3ACE3630" w14:textId="77777777" w:rsidR="002B2807" w:rsidRPr="00642300" w:rsidRDefault="002B2807" w:rsidP="00014C5E">
            <w:pPr>
              <w:rPr>
                <w:sz w:val="24"/>
                <w:szCs w:val="24"/>
                <w:lang w:val="en-GB"/>
              </w:rPr>
            </w:pPr>
          </w:p>
        </w:tc>
      </w:tr>
      <w:tr w:rsidR="002B2807" w:rsidRPr="00642300" w14:paraId="28B41F1D" w14:textId="77777777" w:rsidTr="00014C5E">
        <w:tc>
          <w:tcPr>
            <w:tcW w:w="4606" w:type="dxa"/>
          </w:tcPr>
          <w:p w14:paraId="1CD970B6" w14:textId="77777777" w:rsidR="002B2807" w:rsidRPr="00642300" w:rsidRDefault="002B2807" w:rsidP="00014C5E">
            <w:pPr>
              <w:tabs>
                <w:tab w:val="left" w:pos="1131"/>
              </w:tabs>
              <w:rPr>
                <w:sz w:val="24"/>
                <w:szCs w:val="24"/>
                <w:lang w:val="en-GB"/>
              </w:rPr>
            </w:pPr>
            <w:r w:rsidRPr="00642300">
              <w:rPr>
                <w:sz w:val="24"/>
                <w:szCs w:val="24"/>
                <w:lang w:val="en-GB"/>
              </w:rPr>
              <w:t>Number of student guests</w:t>
            </w:r>
          </w:p>
        </w:tc>
        <w:tc>
          <w:tcPr>
            <w:tcW w:w="4606" w:type="dxa"/>
          </w:tcPr>
          <w:p w14:paraId="5CC5BB6D" w14:textId="77777777" w:rsidR="002B2807" w:rsidRPr="00642300" w:rsidRDefault="002B2807" w:rsidP="00014C5E">
            <w:pPr>
              <w:rPr>
                <w:sz w:val="24"/>
                <w:szCs w:val="24"/>
                <w:lang w:val="en-GB"/>
              </w:rPr>
            </w:pPr>
          </w:p>
        </w:tc>
      </w:tr>
      <w:tr w:rsidR="002B2807" w:rsidRPr="00642300" w14:paraId="4D78259D" w14:textId="77777777" w:rsidTr="00014C5E">
        <w:tc>
          <w:tcPr>
            <w:tcW w:w="4606" w:type="dxa"/>
          </w:tcPr>
          <w:p w14:paraId="211A5F33" w14:textId="77777777" w:rsidR="002B2807" w:rsidRPr="00642300" w:rsidRDefault="002B2807" w:rsidP="00014C5E">
            <w:pPr>
              <w:rPr>
                <w:sz w:val="24"/>
                <w:szCs w:val="24"/>
                <w:lang w:val="en-GB"/>
              </w:rPr>
            </w:pPr>
            <w:r w:rsidRPr="00642300">
              <w:rPr>
                <w:sz w:val="24"/>
                <w:szCs w:val="24"/>
                <w:lang w:val="en-GB"/>
              </w:rPr>
              <w:t>Accommodation rate per person/per night (adult)</w:t>
            </w:r>
          </w:p>
        </w:tc>
        <w:tc>
          <w:tcPr>
            <w:tcW w:w="4606" w:type="dxa"/>
          </w:tcPr>
          <w:p w14:paraId="0BC2DBD5" w14:textId="77777777" w:rsidR="002B2807" w:rsidRPr="00642300" w:rsidRDefault="002B2807" w:rsidP="00014C5E">
            <w:pPr>
              <w:rPr>
                <w:sz w:val="24"/>
                <w:szCs w:val="24"/>
                <w:lang w:val="en-GB"/>
              </w:rPr>
            </w:pPr>
          </w:p>
        </w:tc>
      </w:tr>
      <w:tr w:rsidR="002B2807" w:rsidRPr="00642300" w14:paraId="620FC292" w14:textId="77777777" w:rsidTr="00014C5E">
        <w:tc>
          <w:tcPr>
            <w:tcW w:w="4606" w:type="dxa"/>
          </w:tcPr>
          <w:p w14:paraId="1547CA76" w14:textId="77777777" w:rsidR="002B2807" w:rsidRPr="00642300" w:rsidRDefault="002B2807" w:rsidP="00014C5E">
            <w:pPr>
              <w:rPr>
                <w:sz w:val="24"/>
                <w:szCs w:val="24"/>
                <w:lang w:val="en-GB"/>
              </w:rPr>
            </w:pPr>
            <w:r w:rsidRPr="00642300">
              <w:rPr>
                <w:sz w:val="24"/>
                <w:szCs w:val="24"/>
                <w:lang w:val="en-GB"/>
              </w:rPr>
              <w:t>Accommodation rate per person/per night (student)</w:t>
            </w:r>
          </w:p>
        </w:tc>
        <w:tc>
          <w:tcPr>
            <w:tcW w:w="4606" w:type="dxa"/>
          </w:tcPr>
          <w:p w14:paraId="7E2EBCD9" w14:textId="77777777" w:rsidR="002B2807" w:rsidRPr="00642300" w:rsidRDefault="002B2807" w:rsidP="00014C5E">
            <w:pPr>
              <w:rPr>
                <w:sz w:val="24"/>
                <w:szCs w:val="24"/>
                <w:lang w:val="en-GB"/>
              </w:rPr>
            </w:pPr>
          </w:p>
        </w:tc>
      </w:tr>
      <w:tr w:rsidR="002B2807" w:rsidRPr="00642300" w14:paraId="323AB56D" w14:textId="77777777" w:rsidTr="00014C5E">
        <w:tc>
          <w:tcPr>
            <w:tcW w:w="4606" w:type="dxa"/>
          </w:tcPr>
          <w:p w14:paraId="11A8510E" w14:textId="77777777" w:rsidR="002B2807" w:rsidRPr="00642300" w:rsidRDefault="002B2807" w:rsidP="00014C5E">
            <w:pPr>
              <w:rPr>
                <w:sz w:val="24"/>
                <w:szCs w:val="24"/>
                <w:lang w:val="en-GB"/>
              </w:rPr>
            </w:pPr>
            <w:r w:rsidRPr="00642300">
              <w:rPr>
                <w:sz w:val="24"/>
                <w:szCs w:val="24"/>
                <w:lang w:val="en-GB"/>
              </w:rPr>
              <w:t>Total price of accommodation</w:t>
            </w:r>
          </w:p>
        </w:tc>
        <w:tc>
          <w:tcPr>
            <w:tcW w:w="4606" w:type="dxa"/>
          </w:tcPr>
          <w:p w14:paraId="013A3CCA" w14:textId="77777777" w:rsidR="002B2807" w:rsidRPr="00642300" w:rsidRDefault="002B2807" w:rsidP="00014C5E">
            <w:pPr>
              <w:rPr>
                <w:sz w:val="24"/>
                <w:szCs w:val="24"/>
                <w:lang w:val="en-GB"/>
              </w:rPr>
            </w:pPr>
          </w:p>
        </w:tc>
      </w:tr>
      <w:tr w:rsidR="002B2807" w:rsidRPr="00642300" w14:paraId="26C3A647" w14:textId="77777777" w:rsidTr="00014C5E">
        <w:tc>
          <w:tcPr>
            <w:tcW w:w="4606" w:type="dxa"/>
          </w:tcPr>
          <w:p w14:paraId="114ED83D" w14:textId="77777777" w:rsidR="002B2807" w:rsidRPr="00642300" w:rsidRDefault="002B2807" w:rsidP="00014C5E">
            <w:pPr>
              <w:rPr>
                <w:sz w:val="24"/>
                <w:szCs w:val="24"/>
                <w:lang w:val="en-GB"/>
              </w:rPr>
            </w:pPr>
            <w:r w:rsidRPr="00642300">
              <w:rPr>
                <w:sz w:val="24"/>
                <w:szCs w:val="24"/>
                <w:lang w:val="en-GB"/>
              </w:rPr>
              <w:t>Type of group*</w:t>
            </w:r>
          </w:p>
        </w:tc>
        <w:tc>
          <w:tcPr>
            <w:tcW w:w="4606" w:type="dxa"/>
          </w:tcPr>
          <w:p w14:paraId="18CA5FA3" w14:textId="77777777" w:rsidR="002B2807" w:rsidRPr="00642300" w:rsidRDefault="002B2807" w:rsidP="00014C5E">
            <w:pPr>
              <w:rPr>
                <w:sz w:val="24"/>
                <w:szCs w:val="24"/>
                <w:lang w:val="en-GB"/>
              </w:rPr>
            </w:pPr>
          </w:p>
        </w:tc>
      </w:tr>
      <w:tr w:rsidR="002B2807" w:rsidRPr="00642300" w14:paraId="588D8504" w14:textId="77777777" w:rsidTr="00014C5E">
        <w:tc>
          <w:tcPr>
            <w:tcW w:w="4606" w:type="dxa"/>
          </w:tcPr>
          <w:p w14:paraId="3ACEBA83" w14:textId="77777777" w:rsidR="002B2807" w:rsidRPr="00642300" w:rsidRDefault="002B2807" w:rsidP="00014C5E">
            <w:pPr>
              <w:rPr>
                <w:sz w:val="24"/>
                <w:szCs w:val="24"/>
                <w:lang w:val="en-GB"/>
              </w:rPr>
            </w:pPr>
            <w:r w:rsidRPr="00642300">
              <w:rPr>
                <w:sz w:val="24"/>
                <w:szCs w:val="24"/>
                <w:lang w:val="en-GB"/>
              </w:rPr>
              <w:t>The group has/does not have a programme schedule</w:t>
            </w:r>
          </w:p>
        </w:tc>
        <w:tc>
          <w:tcPr>
            <w:tcW w:w="4606" w:type="dxa"/>
          </w:tcPr>
          <w:p w14:paraId="27D60513" w14:textId="77777777" w:rsidR="002B2807" w:rsidRPr="00642300" w:rsidRDefault="002B2807" w:rsidP="00014C5E">
            <w:pPr>
              <w:rPr>
                <w:sz w:val="24"/>
                <w:szCs w:val="24"/>
                <w:lang w:val="en-GB"/>
              </w:rPr>
            </w:pPr>
          </w:p>
        </w:tc>
      </w:tr>
    </w:tbl>
    <w:p w14:paraId="4834BF7F" w14:textId="77777777" w:rsidR="002B2807" w:rsidRPr="00642300" w:rsidRDefault="002B2807" w:rsidP="002B2807">
      <w:pPr>
        <w:rPr>
          <w:sz w:val="24"/>
          <w:szCs w:val="24"/>
          <w:lang w:val="en-GB"/>
        </w:rPr>
      </w:pPr>
      <w:r w:rsidRPr="00642300">
        <w:rPr>
          <w:sz w:val="24"/>
          <w:szCs w:val="24"/>
          <w:lang w:val="en-GB"/>
        </w:rPr>
        <w:t>*school trip, spiritual retreat, youth camp, etc.</w:t>
      </w:r>
    </w:p>
    <w:p w14:paraId="2AA34B32" w14:textId="77777777" w:rsidR="002B2807" w:rsidRPr="00642300" w:rsidRDefault="002B2807" w:rsidP="002B2807">
      <w:pPr>
        <w:rPr>
          <w:sz w:val="24"/>
          <w:szCs w:val="24"/>
          <w:lang w:val="en-GB"/>
        </w:rPr>
      </w:pPr>
    </w:p>
    <w:p w14:paraId="558891C2" w14:textId="77777777" w:rsidR="002B2807" w:rsidRPr="00642300" w:rsidRDefault="002B2807" w:rsidP="002B2807">
      <w:pPr>
        <w:spacing w:after="0"/>
        <w:rPr>
          <w:sz w:val="24"/>
          <w:szCs w:val="24"/>
          <w:lang w:val="en-GB"/>
        </w:rPr>
      </w:pPr>
      <w:r w:rsidRPr="00642300">
        <w:rPr>
          <w:sz w:val="24"/>
          <w:szCs w:val="24"/>
          <w:lang w:val="en-GB"/>
        </w:rPr>
        <w:t xml:space="preserve">Billing name and address, name of depositor: </w:t>
      </w:r>
    </w:p>
    <w:p w14:paraId="734C9C16" w14:textId="77777777" w:rsidR="002B2807" w:rsidRPr="00642300" w:rsidRDefault="002B2807" w:rsidP="002B2807">
      <w:pPr>
        <w:rPr>
          <w:sz w:val="24"/>
          <w:szCs w:val="24"/>
          <w:lang w:val="en-GB"/>
        </w:rPr>
      </w:pPr>
      <w:r w:rsidRPr="00642300">
        <w:rPr>
          <w:sz w:val="20"/>
          <w:szCs w:val="24"/>
          <w:lang w:val="en-GB"/>
        </w:rPr>
        <w:t>(Mandatory field! Failure to provide this information will result in the invoice being billed to the above name and address):</w:t>
      </w:r>
    </w:p>
    <w:p w14:paraId="5D0CE550" w14:textId="77777777" w:rsidR="002B2807" w:rsidRPr="00642300" w:rsidRDefault="002B2807" w:rsidP="002B2807">
      <w:pPr>
        <w:rPr>
          <w:sz w:val="24"/>
          <w:szCs w:val="24"/>
          <w:lang w:val="en-GB"/>
        </w:rPr>
      </w:pPr>
      <w:r w:rsidRPr="00642300">
        <w:rPr>
          <w:sz w:val="24"/>
          <w:szCs w:val="24"/>
          <w:lang w:val="en-GB"/>
        </w:rPr>
        <w:t>………………………………………………………………………………………………………………………………………………………………………………………………………………………………………………………………………………………………</w:t>
      </w:r>
    </w:p>
    <w:p w14:paraId="52C60880" w14:textId="77777777" w:rsidR="002B2807" w:rsidRPr="00642300" w:rsidRDefault="002B2807" w:rsidP="002B2807">
      <w:pPr>
        <w:rPr>
          <w:sz w:val="24"/>
          <w:szCs w:val="24"/>
          <w:lang w:val="en-GB"/>
        </w:rPr>
      </w:pPr>
      <w:r w:rsidRPr="00642300">
        <w:rPr>
          <w:sz w:val="24"/>
          <w:szCs w:val="24"/>
          <w:lang w:val="en-GB"/>
        </w:rPr>
        <w:t>Note on billing:</w:t>
      </w:r>
    </w:p>
    <w:p w14:paraId="1240F98F" w14:textId="77777777" w:rsidR="002B2807" w:rsidRPr="00642300" w:rsidRDefault="002B2807" w:rsidP="002B2807">
      <w:pPr>
        <w:rPr>
          <w:sz w:val="24"/>
          <w:szCs w:val="24"/>
          <w:lang w:val="en-GB"/>
        </w:rPr>
      </w:pPr>
      <w:r w:rsidRPr="00642300">
        <w:rPr>
          <w:sz w:val="24"/>
          <w:szCs w:val="24"/>
          <w:lang w:val="en-GB"/>
        </w:rPr>
        <w:t>……………………………………………………………………………………………………………………………………………………………………………………………………………………………………………………………………………………………….</w:t>
      </w:r>
    </w:p>
    <w:p w14:paraId="61B29B5E" w14:textId="77777777" w:rsidR="002B2807" w:rsidRPr="00642300" w:rsidRDefault="002B2807" w:rsidP="002B2807">
      <w:pPr>
        <w:rPr>
          <w:sz w:val="24"/>
          <w:szCs w:val="24"/>
          <w:lang w:val="en-GB"/>
        </w:rPr>
      </w:pPr>
    </w:p>
    <w:p w14:paraId="1BFF5CBD" w14:textId="77777777" w:rsidR="002B2807" w:rsidRPr="00642300" w:rsidRDefault="002B2807" w:rsidP="002B2807">
      <w:pPr>
        <w:rPr>
          <w:b/>
          <w:sz w:val="24"/>
          <w:szCs w:val="24"/>
          <w:u w:val="single"/>
          <w:lang w:val="en-GB"/>
        </w:rPr>
      </w:pPr>
      <w:r w:rsidRPr="00642300">
        <w:rPr>
          <w:b/>
          <w:bCs/>
          <w:sz w:val="24"/>
          <w:szCs w:val="24"/>
          <w:u w:val="single"/>
          <w:lang w:val="en-GB"/>
        </w:rPr>
        <w:t>Terms and conditions of payment and booking</w:t>
      </w:r>
    </w:p>
    <w:p w14:paraId="2E956E3E" w14:textId="77777777" w:rsidR="002B2807" w:rsidRPr="00642300" w:rsidRDefault="002B2807" w:rsidP="002B2807">
      <w:pPr>
        <w:spacing w:after="0" w:line="240" w:lineRule="auto"/>
        <w:rPr>
          <w:rFonts w:eastAsia="Times New Roman" w:cs="Times New Roman"/>
          <w:b/>
          <w:bCs/>
          <w:color w:val="000000"/>
          <w:sz w:val="24"/>
          <w:szCs w:val="24"/>
          <w:lang w:val="en-GB"/>
        </w:rPr>
      </w:pPr>
      <w:r w:rsidRPr="00642300">
        <w:rPr>
          <w:rFonts w:eastAsia="Times New Roman" w:cs="Times New Roman"/>
          <w:b/>
          <w:bCs/>
          <w:color w:val="000000"/>
          <w:sz w:val="24"/>
          <w:szCs w:val="24"/>
          <w:lang w:val="en-GB"/>
        </w:rPr>
        <w:t>1</w:t>
      </w:r>
      <w:r w:rsidRPr="00642300">
        <w:rPr>
          <w:rFonts w:eastAsia="Times New Roman" w:cs="Times New Roman"/>
          <w:color w:val="000000"/>
          <w:sz w:val="24"/>
          <w:szCs w:val="24"/>
          <w:lang w:val="en-GB"/>
        </w:rPr>
        <w:t xml:space="preserve"> </w:t>
      </w:r>
      <w:r w:rsidRPr="00642300">
        <w:rPr>
          <w:rFonts w:eastAsia="Times New Roman" w:cs="Times New Roman"/>
          <w:b/>
          <w:bCs/>
          <w:color w:val="000000"/>
          <w:sz w:val="24"/>
          <w:szCs w:val="24"/>
          <w:lang w:val="en-GB"/>
        </w:rPr>
        <w:t>Booking, registration, and deposit payment:</w:t>
      </w:r>
      <w:r w:rsidRPr="00642300">
        <w:rPr>
          <w:rFonts w:eastAsia="Times New Roman" w:cs="Times New Roman"/>
          <w:color w:val="000000"/>
          <w:sz w:val="24"/>
          <w:szCs w:val="24"/>
          <w:lang w:val="en-GB"/>
        </w:rPr>
        <w:br/>
      </w:r>
      <w:r w:rsidRPr="00642300">
        <w:rPr>
          <w:rFonts w:eastAsia="Times New Roman" w:cs="Times New Roman"/>
          <w:color w:val="000000"/>
          <w:sz w:val="24"/>
          <w:szCs w:val="24"/>
          <w:lang w:val="en-GB"/>
        </w:rPr>
        <w:br/>
        <w:t xml:space="preserve">Bookings are made by filling in and returning the registration form. Having received a written booking, if the desired accommodation is available at the specified time, we will send you a confirmation.  After the confirmation, no later than 30 days prior to your arrival, you have to pay the balance of the accommodation by bank transfer, for which we shall send you an advance payment invoice. </w:t>
      </w:r>
    </w:p>
    <w:p w14:paraId="35B3011D" w14:textId="77777777" w:rsidR="002B2807" w:rsidRPr="00642300" w:rsidRDefault="002B2807" w:rsidP="002B2807">
      <w:pPr>
        <w:spacing w:after="0" w:line="240" w:lineRule="auto"/>
        <w:rPr>
          <w:rFonts w:eastAsia="Times New Roman" w:cs="Times New Roman"/>
          <w:b/>
          <w:bCs/>
          <w:color w:val="000000"/>
          <w:sz w:val="24"/>
          <w:szCs w:val="24"/>
          <w:lang w:val="en-GB"/>
        </w:rPr>
      </w:pPr>
      <w:r w:rsidRPr="00642300">
        <w:rPr>
          <w:rFonts w:eastAsia="Times New Roman" w:cs="Times New Roman"/>
          <w:b/>
          <w:bCs/>
          <w:color w:val="000000"/>
          <w:sz w:val="24"/>
          <w:szCs w:val="24"/>
          <w:lang w:val="en-GB"/>
        </w:rPr>
        <w:t>For easy identification, without fail, please indicate the advance payment invoice number in the Notice for transfer section.</w:t>
      </w:r>
    </w:p>
    <w:p w14:paraId="2F3E7F0B" w14:textId="77777777" w:rsidR="002B2807" w:rsidRPr="00642300" w:rsidRDefault="002B2807" w:rsidP="002B2807">
      <w:pPr>
        <w:tabs>
          <w:tab w:val="left" w:pos="8091"/>
        </w:tabs>
        <w:spacing w:after="0" w:line="240" w:lineRule="auto"/>
        <w:rPr>
          <w:rFonts w:eastAsia="Times New Roman" w:cs="Times New Roman"/>
          <w:b/>
          <w:bCs/>
          <w:color w:val="000000"/>
          <w:sz w:val="24"/>
          <w:szCs w:val="24"/>
          <w:lang w:val="en-GB"/>
        </w:rPr>
      </w:pPr>
      <w:r w:rsidRPr="00642300">
        <w:rPr>
          <w:rFonts w:eastAsia="Times New Roman" w:cs="Times New Roman"/>
          <w:b/>
          <w:bCs/>
          <w:color w:val="000000"/>
          <w:sz w:val="24"/>
          <w:szCs w:val="24"/>
          <w:lang w:val="en-GB"/>
        </w:rPr>
        <w:t>Bank transfers are payable to the following account number:</w:t>
      </w:r>
      <w:r w:rsidRPr="00642300">
        <w:rPr>
          <w:rFonts w:eastAsia="Times New Roman" w:cs="Times New Roman"/>
          <w:b/>
          <w:bCs/>
          <w:color w:val="000000"/>
          <w:sz w:val="24"/>
          <w:szCs w:val="24"/>
          <w:lang w:val="en-GB"/>
        </w:rPr>
        <w:tab/>
      </w:r>
    </w:p>
    <w:p w14:paraId="0B9C83BE" w14:textId="77777777" w:rsidR="002B2807" w:rsidRPr="00642300" w:rsidRDefault="002B2807" w:rsidP="002B2807">
      <w:pPr>
        <w:spacing w:after="0" w:line="240" w:lineRule="auto"/>
        <w:rPr>
          <w:rFonts w:eastAsia="Times New Roman" w:cs="Times New Roman"/>
          <w:b/>
          <w:bCs/>
          <w:color w:val="000000"/>
          <w:sz w:val="24"/>
          <w:szCs w:val="24"/>
          <w:lang w:val="en-GB"/>
        </w:rPr>
      </w:pPr>
      <w:r w:rsidRPr="00642300">
        <w:rPr>
          <w:rFonts w:eastAsia="Times New Roman" w:cs="Times New Roman"/>
          <w:b/>
          <w:bCs/>
          <w:color w:val="000000"/>
          <w:sz w:val="24"/>
          <w:szCs w:val="24"/>
          <w:lang w:val="en-GB"/>
        </w:rPr>
        <w:t>CIB Bank</w:t>
      </w:r>
    </w:p>
    <w:p w14:paraId="0E76D316" w14:textId="77777777" w:rsidR="002B2807" w:rsidRPr="00642300" w:rsidRDefault="002B2807" w:rsidP="002B2807">
      <w:pPr>
        <w:spacing w:after="0" w:line="240" w:lineRule="auto"/>
        <w:rPr>
          <w:b/>
          <w:bCs/>
          <w:color w:val="000000" w:themeColor="text1"/>
          <w:sz w:val="24"/>
          <w:szCs w:val="24"/>
          <w:lang w:val="en-GB"/>
        </w:rPr>
      </w:pPr>
      <w:r w:rsidRPr="00642300">
        <w:rPr>
          <w:rFonts w:cs="Tahoma"/>
          <w:b/>
          <w:sz w:val="24"/>
          <w:szCs w:val="24"/>
          <w:lang w:val="en-GB"/>
        </w:rPr>
        <w:t>10701214-67770896-5</w:t>
      </w:r>
      <w:r w:rsidRPr="00642300">
        <w:rPr>
          <w:b/>
          <w:bCs/>
          <w:color w:val="000000" w:themeColor="text1"/>
          <w:sz w:val="24"/>
          <w:szCs w:val="24"/>
          <w:lang w:val="en-GB"/>
        </w:rPr>
        <w:t>2000001</w:t>
      </w:r>
    </w:p>
    <w:p w14:paraId="7F8CBC45" w14:textId="77777777" w:rsidR="002B2807" w:rsidRPr="00642300" w:rsidRDefault="002B2807" w:rsidP="002B2807">
      <w:pPr>
        <w:spacing w:after="0" w:line="240" w:lineRule="auto"/>
        <w:rPr>
          <w:rFonts w:cs="Tahoma"/>
          <w:b/>
          <w:bCs/>
          <w:color w:val="000000"/>
          <w:sz w:val="24"/>
          <w:szCs w:val="24"/>
          <w:lang w:val="en-GB"/>
        </w:rPr>
      </w:pPr>
    </w:p>
    <w:p w14:paraId="551F95A1" w14:textId="77777777" w:rsidR="002B2807" w:rsidRPr="00642300" w:rsidRDefault="002B2807" w:rsidP="002B2807">
      <w:pPr>
        <w:spacing w:after="0" w:line="240" w:lineRule="auto"/>
        <w:rPr>
          <w:rFonts w:eastAsia="Times New Roman" w:cs="Times New Roman"/>
          <w:sz w:val="24"/>
          <w:szCs w:val="24"/>
          <w:lang w:val="en-GB"/>
        </w:rPr>
      </w:pPr>
      <w:r w:rsidRPr="00642300">
        <w:rPr>
          <w:rFonts w:cs="Tahoma"/>
          <w:bCs/>
          <w:color w:val="000000"/>
          <w:sz w:val="24"/>
          <w:szCs w:val="24"/>
          <w:lang w:val="en-GB"/>
        </w:rPr>
        <w:t>Please make available all documents related to the advance payment, as well as a list of names of group members to our colleague, upon your arrival. Should you fail to do so, we may refuse to hand you the keys. Thank you for your understanding.</w:t>
      </w:r>
    </w:p>
    <w:p w14:paraId="37BC375A" w14:textId="77777777" w:rsidR="002B2807" w:rsidRPr="00642300" w:rsidRDefault="002B2807" w:rsidP="002B2807">
      <w:pPr>
        <w:spacing w:before="100" w:beforeAutospacing="1" w:after="100" w:afterAutospacing="1" w:line="240" w:lineRule="auto"/>
        <w:rPr>
          <w:rFonts w:eastAsia="Times New Roman" w:cs="Times New Roman"/>
          <w:color w:val="000000"/>
          <w:sz w:val="24"/>
          <w:szCs w:val="24"/>
          <w:lang w:val="en-GB"/>
        </w:rPr>
      </w:pPr>
      <w:r w:rsidRPr="00642300">
        <w:rPr>
          <w:rFonts w:eastAsia="Times New Roman" w:cs="Times New Roman"/>
          <w:b/>
          <w:bCs/>
          <w:color w:val="000000"/>
          <w:sz w:val="24"/>
          <w:szCs w:val="24"/>
          <w:lang w:val="en-GB"/>
        </w:rPr>
        <w:t>2</w:t>
      </w:r>
      <w:r w:rsidRPr="00642300">
        <w:rPr>
          <w:rFonts w:eastAsia="Times New Roman" w:cs="Times New Roman"/>
          <w:color w:val="000000"/>
          <w:sz w:val="24"/>
          <w:szCs w:val="24"/>
          <w:lang w:val="en-GB"/>
        </w:rPr>
        <w:t xml:space="preserve"> </w:t>
      </w:r>
      <w:r w:rsidRPr="00642300">
        <w:rPr>
          <w:rFonts w:eastAsia="Times New Roman" w:cs="Times New Roman"/>
          <w:b/>
          <w:bCs/>
          <w:color w:val="000000"/>
          <w:sz w:val="24"/>
          <w:szCs w:val="24"/>
          <w:lang w:val="en-GB"/>
        </w:rPr>
        <w:t>Booking cancellations:</w:t>
      </w:r>
      <w:r w:rsidRPr="00642300">
        <w:rPr>
          <w:rFonts w:eastAsia="Times New Roman" w:cs="Times New Roman"/>
          <w:color w:val="000000"/>
          <w:sz w:val="24"/>
          <w:szCs w:val="24"/>
          <w:lang w:val="en-GB"/>
        </w:rPr>
        <w:br/>
      </w:r>
      <w:r w:rsidRPr="00642300">
        <w:rPr>
          <w:rFonts w:eastAsia="Times New Roman" w:cs="Times New Roman"/>
          <w:color w:val="000000"/>
          <w:sz w:val="24"/>
          <w:szCs w:val="24"/>
          <w:lang w:val="en-GB"/>
        </w:rPr>
        <w:br/>
        <w:t>Should you decide to cancel your accommodation or service, you have to inform us in writing.</w:t>
      </w:r>
      <w:r w:rsidRPr="00642300">
        <w:rPr>
          <w:rFonts w:eastAsia="Times New Roman" w:cs="Times New Roman"/>
          <w:color w:val="000000"/>
          <w:sz w:val="24"/>
          <w:szCs w:val="24"/>
          <w:lang w:val="en-GB"/>
        </w:rPr>
        <w:br/>
        <w:t>The following cancellation fees apply:</w:t>
      </w:r>
      <w:r w:rsidRPr="00642300">
        <w:rPr>
          <w:rFonts w:eastAsia="Times New Roman" w:cs="Times New Roman"/>
          <w:color w:val="000000"/>
          <w:sz w:val="24"/>
          <w:szCs w:val="24"/>
          <w:lang w:val="en-GB"/>
        </w:rPr>
        <w:br/>
        <w:t xml:space="preserve">- Up to </w:t>
      </w:r>
      <w:r w:rsidRPr="00642300">
        <w:rPr>
          <w:rFonts w:eastAsia="Times New Roman" w:cs="Times New Roman"/>
          <w:b/>
          <w:bCs/>
          <w:color w:val="000000"/>
          <w:sz w:val="24"/>
          <w:szCs w:val="24"/>
          <w:lang w:val="en-GB"/>
        </w:rPr>
        <w:t>5 days prior to your arrival</w:t>
      </w:r>
      <w:r w:rsidRPr="00642300">
        <w:rPr>
          <w:rFonts w:eastAsia="Times New Roman" w:cs="Times New Roman"/>
          <w:color w:val="000000"/>
          <w:sz w:val="24"/>
          <w:szCs w:val="24"/>
          <w:lang w:val="en-GB"/>
        </w:rPr>
        <w:t> we will refund the total amount.</w:t>
      </w:r>
      <w:r w:rsidRPr="00642300">
        <w:rPr>
          <w:rFonts w:eastAsia="Times New Roman" w:cs="Times New Roman"/>
          <w:color w:val="000000"/>
          <w:sz w:val="24"/>
          <w:szCs w:val="24"/>
          <w:lang w:val="en-GB"/>
        </w:rPr>
        <w:br/>
        <w:t xml:space="preserve">- Up to </w:t>
      </w:r>
      <w:r w:rsidRPr="00642300">
        <w:rPr>
          <w:rFonts w:eastAsia="Times New Roman" w:cs="Times New Roman"/>
          <w:b/>
          <w:bCs/>
          <w:color w:val="000000"/>
          <w:sz w:val="24"/>
          <w:szCs w:val="24"/>
          <w:lang w:val="en-GB"/>
        </w:rPr>
        <w:t>2 days prior to your arrival</w:t>
      </w:r>
      <w:r w:rsidRPr="00642300">
        <w:rPr>
          <w:rFonts w:eastAsia="Times New Roman" w:cs="Times New Roman"/>
          <w:color w:val="000000"/>
          <w:sz w:val="24"/>
          <w:szCs w:val="24"/>
          <w:lang w:val="en-GB"/>
        </w:rPr>
        <w:t> we will refund </w:t>
      </w:r>
      <w:r w:rsidRPr="00642300">
        <w:rPr>
          <w:rFonts w:eastAsia="Times New Roman" w:cs="Times New Roman"/>
          <w:b/>
          <w:bCs/>
          <w:color w:val="000000"/>
          <w:sz w:val="24"/>
          <w:szCs w:val="24"/>
          <w:lang w:val="en-GB"/>
        </w:rPr>
        <w:t xml:space="preserve">50% </w:t>
      </w:r>
      <w:r w:rsidRPr="00642300">
        <w:rPr>
          <w:rFonts w:eastAsia="Times New Roman" w:cs="Times New Roman"/>
          <w:color w:val="000000"/>
          <w:sz w:val="24"/>
          <w:szCs w:val="24"/>
          <w:lang w:val="en-GB"/>
        </w:rPr>
        <w:t>of the total amount.</w:t>
      </w:r>
      <w:r w:rsidRPr="00642300">
        <w:rPr>
          <w:rFonts w:eastAsia="Times New Roman" w:cs="Times New Roman"/>
          <w:color w:val="000000"/>
          <w:sz w:val="24"/>
          <w:szCs w:val="24"/>
          <w:lang w:val="en-GB"/>
        </w:rPr>
        <w:br/>
        <w:t xml:space="preserve">- Should you make a cancellation </w:t>
      </w:r>
      <w:r w:rsidRPr="00642300">
        <w:rPr>
          <w:rFonts w:eastAsia="Times New Roman" w:cs="Times New Roman"/>
          <w:b/>
          <w:color w:val="000000"/>
          <w:sz w:val="24"/>
          <w:szCs w:val="24"/>
          <w:lang w:val="en-GB"/>
        </w:rPr>
        <w:t xml:space="preserve">during the two days prior to your arrival, </w:t>
      </w:r>
      <w:r w:rsidRPr="00642300">
        <w:rPr>
          <w:rFonts w:eastAsia="Times New Roman" w:cs="Times New Roman"/>
          <w:b/>
          <w:bCs/>
          <w:color w:val="000000"/>
          <w:sz w:val="24"/>
          <w:szCs w:val="24"/>
          <w:lang w:val="en-GB"/>
        </w:rPr>
        <w:t>we will not refund any of the amount you had paid</w:t>
      </w:r>
      <w:r w:rsidRPr="00642300">
        <w:rPr>
          <w:rFonts w:eastAsia="Times New Roman" w:cs="Times New Roman"/>
          <w:color w:val="000000"/>
          <w:sz w:val="24"/>
          <w:szCs w:val="24"/>
          <w:lang w:val="en-GB"/>
        </w:rPr>
        <w:t>.</w:t>
      </w:r>
    </w:p>
    <w:p w14:paraId="4AA446D2" w14:textId="77777777" w:rsidR="00642300" w:rsidRPr="00642300" w:rsidRDefault="00642300" w:rsidP="002B2807">
      <w:pPr>
        <w:spacing w:before="100" w:beforeAutospacing="1" w:after="100" w:afterAutospacing="1" w:line="240" w:lineRule="auto"/>
        <w:rPr>
          <w:rFonts w:eastAsia="Times New Roman" w:cs="Times New Roman"/>
          <w:b/>
          <w:bCs/>
          <w:color w:val="000000"/>
          <w:sz w:val="24"/>
          <w:szCs w:val="24"/>
          <w:lang w:val="en-GB"/>
        </w:rPr>
      </w:pPr>
    </w:p>
    <w:p w14:paraId="1B3DB8F0" w14:textId="77777777" w:rsidR="002B2807" w:rsidRPr="00642300" w:rsidRDefault="002B2807" w:rsidP="002B2807">
      <w:pPr>
        <w:spacing w:before="100" w:beforeAutospacing="1" w:after="100" w:afterAutospacing="1" w:line="240" w:lineRule="auto"/>
        <w:rPr>
          <w:rFonts w:eastAsia="Times New Roman" w:cs="Times New Roman"/>
          <w:color w:val="000000"/>
          <w:sz w:val="24"/>
          <w:szCs w:val="24"/>
          <w:lang w:val="en-GB"/>
        </w:rPr>
      </w:pPr>
      <w:r w:rsidRPr="00642300">
        <w:rPr>
          <w:rFonts w:eastAsia="Times New Roman" w:cs="Times New Roman"/>
          <w:b/>
          <w:bCs/>
          <w:color w:val="000000"/>
          <w:sz w:val="24"/>
          <w:szCs w:val="24"/>
          <w:lang w:val="en-GB"/>
        </w:rPr>
        <w:t>3</w:t>
      </w:r>
      <w:r w:rsidRPr="00642300">
        <w:rPr>
          <w:rFonts w:eastAsia="Times New Roman" w:cs="Times New Roman"/>
          <w:color w:val="000000"/>
          <w:sz w:val="24"/>
          <w:szCs w:val="24"/>
          <w:lang w:val="en-GB"/>
        </w:rPr>
        <w:t xml:space="preserve"> </w:t>
      </w:r>
      <w:r w:rsidRPr="00642300">
        <w:rPr>
          <w:rFonts w:eastAsia="Times New Roman" w:cs="Times New Roman"/>
          <w:b/>
          <w:bCs/>
          <w:color w:val="000000"/>
          <w:sz w:val="24"/>
          <w:szCs w:val="24"/>
          <w:lang w:val="en-GB"/>
        </w:rPr>
        <w:t>Amendment of services ordered:</w:t>
      </w:r>
      <w:r w:rsidRPr="00642300">
        <w:rPr>
          <w:rFonts w:eastAsia="Times New Roman" w:cs="Times New Roman"/>
          <w:color w:val="000000"/>
          <w:sz w:val="24"/>
          <w:szCs w:val="24"/>
          <w:lang w:val="en-GB"/>
        </w:rPr>
        <w:br/>
        <w:t>Should you wish to amend your booking due to a change in the number of guests or the date, it is possible to do so by advance arrangement. Amendments have to be communicated in writing, of which you shall receive an amended confirmation.</w:t>
      </w:r>
    </w:p>
    <w:p w14:paraId="29EC9014" w14:textId="77777777" w:rsidR="002B2807" w:rsidRPr="00642300" w:rsidRDefault="002B2807" w:rsidP="002B2807">
      <w:pPr>
        <w:spacing w:before="100" w:beforeAutospacing="1" w:after="100" w:afterAutospacing="1" w:line="240" w:lineRule="auto"/>
        <w:rPr>
          <w:rFonts w:eastAsia="Times New Roman" w:cs="Times New Roman"/>
          <w:sz w:val="24"/>
          <w:szCs w:val="24"/>
          <w:lang w:val="en-GB"/>
        </w:rPr>
      </w:pPr>
      <w:r w:rsidRPr="00642300">
        <w:rPr>
          <w:rFonts w:eastAsia="Times New Roman" w:cs="Times New Roman"/>
          <w:b/>
          <w:bCs/>
          <w:sz w:val="24"/>
          <w:szCs w:val="24"/>
          <w:lang w:val="en-GB"/>
        </w:rPr>
        <w:t>4</w:t>
      </w:r>
      <w:r w:rsidRPr="00642300">
        <w:rPr>
          <w:rFonts w:eastAsia="Times New Roman" w:cs="Times New Roman"/>
          <w:sz w:val="24"/>
          <w:szCs w:val="24"/>
          <w:lang w:val="en-GB"/>
        </w:rPr>
        <w:t xml:space="preserve"> </w:t>
      </w:r>
      <w:r w:rsidRPr="00642300">
        <w:rPr>
          <w:rFonts w:eastAsia="Times New Roman" w:cs="Times New Roman"/>
          <w:b/>
          <w:bCs/>
          <w:sz w:val="24"/>
          <w:szCs w:val="24"/>
          <w:lang w:val="en-GB"/>
        </w:rPr>
        <w:t>Number of guests, prices, and fees of participation:</w:t>
      </w:r>
      <w:r w:rsidRPr="00642300">
        <w:rPr>
          <w:rFonts w:eastAsia="Times New Roman" w:cs="Times New Roman"/>
          <w:sz w:val="24"/>
          <w:szCs w:val="24"/>
          <w:lang w:val="en-GB"/>
        </w:rPr>
        <w:br/>
        <w:t>The accommodation may be used only by a minimum of 15 guests. Use of water, electricity, bed linen and the tourist tax are included in the price of the accommodation.</w:t>
      </w:r>
    </w:p>
    <w:p w14:paraId="73600E47" w14:textId="77777777" w:rsidR="002B2807" w:rsidRPr="00642300" w:rsidRDefault="002B2807" w:rsidP="002B2807">
      <w:pPr>
        <w:pStyle w:val="ListParagraph"/>
        <w:numPr>
          <w:ilvl w:val="0"/>
          <w:numId w:val="1"/>
        </w:numPr>
        <w:spacing w:before="100" w:beforeAutospacing="1" w:after="100" w:afterAutospacing="1" w:line="240" w:lineRule="auto"/>
        <w:rPr>
          <w:rFonts w:eastAsia="Times New Roman" w:cs="Times New Roman"/>
          <w:sz w:val="24"/>
          <w:szCs w:val="24"/>
          <w:lang w:val="en-GB" w:eastAsia="hu-HU"/>
        </w:rPr>
      </w:pPr>
      <w:r w:rsidRPr="00642300">
        <w:rPr>
          <w:rFonts w:eastAsia="Times New Roman" w:cs="Times New Roman"/>
          <w:sz w:val="24"/>
          <w:szCs w:val="24"/>
          <w:lang w:val="en-GB" w:eastAsia="hu-HU"/>
        </w:rPr>
        <w:t xml:space="preserve">Single rooms are available for an additional charge of 2,500 HUF/person/night. </w:t>
      </w:r>
    </w:p>
    <w:p w14:paraId="4710B0C7" w14:textId="77777777" w:rsidR="002B2807" w:rsidRPr="00642300" w:rsidRDefault="002B2807" w:rsidP="002B2807">
      <w:pPr>
        <w:spacing w:after="0" w:line="240" w:lineRule="auto"/>
        <w:rPr>
          <w:rFonts w:eastAsia="Times New Roman" w:cs="Times New Roman"/>
          <w:bCs/>
          <w:sz w:val="24"/>
          <w:szCs w:val="24"/>
          <w:lang w:val="en-GB"/>
        </w:rPr>
      </w:pPr>
      <w:r w:rsidRPr="00642300">
        <w:rPr>
          <w:rFonts w:eastAsia="Times New Roman" w:cs="Times New Roman"/>
          <w:b/>
          <w:bCs/>
          <w:sz w:val="24"/>
          <w:szCs w:val="24"/>
          <w:lang w:val="en-GB"/>
        </w:rPr>
        <w:t>5 Arrival</w:t>
      </w:r>
      <w:r w:rsidRPr="00642300">
        <w:rPr>
          <w:rFonts w:eastAsia="Times New Roman" w:cs="Times New Roman"/>
          <w:bCs/>
          <w:sz w:val="24"/>
          <w:szCs w:val="24"/>
          <w:lang w:val="en-GB"/>
        </w:rPr>
        <w:t>:</w:t>
      </w:r>
    </w:p>
    <w:p w14:paraId="665AAD37" w14:textId="77777777" w:rsidR="002B2807" w:rsidRPr="00642300" w:rsidRDefault="002B2807" w:rsidP="002B2807">
      <w:pPr>
        <w:spacing w:after="0" w:line="240" w:lineRule="auto"/>
        <w:rPr>
          <w:rFonts w:eastAsia="Times New Roman" w:cs="Times New Roman"/>
          <w:color w:val="000000"/>
          <w:sz w:val="24"/>
          <w:szCs w:val="24"/>
          <w:lang w:val="en-GB"/>
        </w:rPr>
      </w:pPr>
      <w:r w:rsidRPr="00642300">
        <w:rPr>
          <w:rFonts w:eastAsia="Times New Roman" w:cs="Times New Roman"/>
          <w:bCs/>
          <w:sz w:val="24"/>
          <w:szCs w:val="24"/>
          <w:lang w:val="en-GB"/>
        </w:rPr>
        <w:t>Regarding</w:t>
      </w:r>
      <w:r w:rsidRPr="00642300">
        <w:rPr>
          <w:rFonts w:eastAsia="Times New Roman" w:cs="Times New Roman"/>
          <w:sz w:val="24"/>
          <w:szCs w:val="24"/>
          <w:lang w:val="en-GB"/>
        </w:rPr>
        <w:t xml:space="preserve"> your arrival, please contact </w:t>
      </w:r>
      <w:hyperlink r:id="rId8" w:history="1">
        <w:r w:rsidRPr="00642300">
          <w:rPr>
            <w:rStyle w:val="Hyperlink"/>
            <w:rFonts w:eastAsia="Times New Roman" w:cs="Times New Roman"/>
            <w:sz w:val="24"/>
            <w:szCs w:val="24"/>
            <w:lang w:val="en-GB" w:eastAsia="hu-HU"/>
          </w:rPr>
          <w:t>szallas@pecs.egyhazmegye.hu</w:t>
        </w:r>
      </w:hyperlink>
      <w:r w:rsidRPr="00642300">
        <w:rPr>
          <w:rFonts w:eastAsia="Times New Roman" w:cs="Times New Roman"/>
          <w:sz w:val="24"/>
          <w:szCs w:val="24"/>
          <w:lang w:val="en-GB"/>
        </w:rPr>
        <w:t xml:space="preserve"> or call +36-30-373-8900. The key to your accommodation can be obtained by showing a copy of your booking confirmation upon arrival. Checking-in is</w:t>
      </w:r>
      <w:r w:rsidRPr="00642300">
        <w:rPr>
          <w:rFonts w:eastAsia="Times New Roman" w:cs="Times New Roman"/>
          <w:b/>
          <w:bCs/>
          <w:color w:val="000000"/>
          <w:sz w:val="24"/>
          <w:szCs w:val="24"/>
          <w:lang w:val="en-GB"/>
        </w:rPr>
        <w:t xml:space="preserve"> between 14:00 and 17:00.</w:t>
      </w:r>
      <w:r w:rsidRPr="00642300">
        <w:rPr>
          <w:rFonts w:eastAsia="Times New Roman" w:cs="Times New Roman"/>
          <w:color w:val="000000"/>
          <w:sz w:val="24"/>
          <w:szCs w:val="24"/>
          <w:lang w:val="en-GB"/>
        </w:rPr>
        <w:t xml:space="preserve"> Should you be delayed due to unforeseen circumstances (e.g., heavy traffic, malfunctioning car, late departure), please kindly inform the caretaker on the phone number given above. Thank you.</w:t>
      </w:r>
    </w:p>
    <w:p w14:paraId="3FB3F88A" w14:textId="77777777" w:rsidR="002B2807" w:rsidRPr="00642300" w:rsidRDefault="002B2807" w:rsidP="002B2807">
      <w:pPr>
        <w:spacing w:after="0" w:line="240" w:lineRule="auto"/>
        <w:rPr>
          <w:rFonts w:eastAsia="Times New Roman" w:cs="Times New Roman"/>
          <w:sz w:val="24"/>
          <w:szCs w:val="24"/>
          <w:lang w:val="en-GB"/>
        </w:rPr>
      </w:pPr>
    </w:p>
    <w:p w14:paraId="76528CA3" w14:textId="77777777" w:rsidR="002B2807" w:rsidRPr="00642300" w:rsidRDefault="002B2807" w:rsidP="002B2807">
      <w:pPr>
        <w:spacing w:after="0" w:line="240" w:lineRule="auto"/>
        <w:rPr>
          <w:rFonts w:eastAsia="Times New Roman" w:cs="Times New Roman"/>
          <w:bCs/>
          <w:color w:val="000000"/>
          <w:sz w:val="24"/>
          <w:szCs w:val="24"/>
          <w:lang w:val="en-GB"/>
        </w:rPr>
      </w:pPr>
      <w:r w:rsidRPr="00642300">
        <w:rPr>
          <w:rFonts w:eastAsia="Times New Roman" w:cs="Times New Roman"/>
          <w:b/>
          <w:bCs/>
          <w:color w:val="000000"/>
          <w:sz w:val="24"/>
          <w:szCs w:val="24"/>
          <w:lang w:val="en-GB"/>
        </w:rPr>
        <w:t>6 Departure</w:t>
      </w:r>
      <w:r w:rsidRPr="00642300">
        <w:rPr>
          <w:rFonts w:eastAsia="Times New Roman" w:cs="Times New Roman"/>
          <w:bCs/>
          <w:color w:val="000000"/>
          <w:sz w:val="24"/>
          <w:szCs w:val="24"/>
          <w:lang w:val="en-GB"/>
        </w:rPr>
        <w:t>:</w:t>
      </w:r>
    </w:p>
    <w:p w14:paraId="57EA467E" w14:textId="77777777" w:rsidR="002B2807" w:rsidRPr="00642300" w:rsidRDefault="002B2807" w:rsidP="002B2807">
      <w:pPr>
        <w:spacing w:after="0" w:line="240" w:lineRule="auto"/>
        <w:rPr>
          <w:rFonts w:eastAsia="Times New Roman" w:cs="Times New Roman"/>
          <w:bCs/>
          <w:color w:val="000000"/>
          <w:sz w:val="24"/>
          <w:szCs w:val="24"/>
          <w:lang w:val="en-GB"/>
        </w:rPr>
      </w:pPr>
      <w:r w:rsidRPr="00642300">
        <w:rPr>
          <w:rFonts w:eastAsia="Times New Roman" w:cs="Times New Roman"/>
          <w:bCs/>
          <w:color w:val="000000"/>
          <w:sz w:val="24"/>
          <w:szCs w:val="24"/>
          <w:lang w:val="en-GB"/>
        </w:rPr>
        <w:t>Checking-out time is no later than 10.00. You may amend the time of your departure only by prior arrangement with the caretaker.</w:t>
      </w:r>
    </w:p>
    <w:p w14:paraId="519F4496" w14:textId="77777777" w:rsidR="002B2807" w:rsidRPr="00642300" w:rsidRDefault="002B2807" w:rsidP="002B2807">
      <w:pPr>
        <w:spacing w:before="100" w:beforeAutospacing="1" w:after="100" w:afterAutospacing="1" w:line="240" w:lineRule="auto"/>
        <w:rPr>
          <w:rFonts w:eastAsia="Times New Roman" w:cs="Times New Roman"/>
          <w:color w:val="000000"/>
          <w:sz w:val="24"/>
          <w:szCs w:val="24"/>
          <w:lang w:val="en-GB"/>
        </w:rPr>
      </w:pPr>
      <w:r w:rsidRPr="00642300">
        <w:rPr>
          <w:rFonts w:eastAsia="Times New Roman" w:cs="Times New Roman"/>
          <w:b/>
          <w:bCs/>
          <w:color w:val="000000"/>
          <w:sz w:val="24"/>
          <w:szCs w:val="24"/>
          <w:lang w:val="en-GB"/>
        </w:rPr>
        <w:t>7</w:t>
      </w:r>
      <w:r w:rsidRPr="00642300">
        <w:rPr>
          <w:rFonts w:eastAsia="Times New Roman" w:cs="Times New Roman"/>
          <w:color w:val="000000"/>
          <w:sz w:val="24"/>
          <w:szCs w:val="24"/>
          <w:lang w:val="en-GB"/>
        </w:rPr>
        <w:t xml:space="preserve"> </w:t>
      </w:r>
      <w:r w:rsidRPr="00642300">
        <w:rPr>
          <w:rFonts w:eastAsia="Times New Roman" w:cs="Times New Roman"/>
          <w:b/>
          <w:bCs/>
          <w:color w:val="000000"/>
          <w:sz w:val="24"/>
          <w:szCs w:val="24"/>
          <w:lang w:val="en-GB"/>
        </w:rPr>
        <w:t>Damages policy</w:t>
      </w:r>
      <w:r w:rsidRPr="00642300">
        <w:rPr>
          <w:rFonts w:eastAsia="Times New Roman" w:cs="Times New Roman"/>
          <w:bCs/>
          <w:color w:val="000000"/>
          <w:sz w:val="24"/>
          <w:szCs w:val="24"/>
          <w:lang w:val="en-GB"/>
        </w:rPr>
        <w:t>:</w:t>
      </w:r>
      <w:r w:rsidRPr="00642300">
        <w:rPr>
          <w:rFonts w:eastAsia="Times New Roman" w:cs="Times New Roman"/>
          <w:color w:val="000000"/>
          <w:sz w:val="24"/>
          <w:szCs w:val="24"/>
          <w:lang w:val="en-GB"/>
        </w:rPr>
        <w:br/>
        <w:t xml:space="preserve">Guests are fully liable to any damages caused at the accommodation. Guests are obliged to pay the ascertained damages upon their departure. Should a guest be unable to pay the damages upon departure, he/she is obliged to do so within three working days by bank transfer to the Guest House’s bank account. </w:t>
      </w:r>
    </w:p>
    <w:p w14:paraId="66170F26" w14:textId="77777777" w:rsidR="002B2807" w:rsidRPr="00642300" w:rsidRDefault="002B2807" w:rsidP="002B2807">
      <w:pPr>
        <w:spacing w:before="100" w:beforeAutospacing="1" w:after="100" w:afterAutospacing="1" w:line="240" w:lineRule="auto"/>
        <w:rPr>
          <w:rFonts w:eastAsia="Times New Roman" w:cs="Times New Roman"/>
          <w:color w:val="000000"/>
          <w:sz w:val="24"/>
          <w:szCs w:val="24"/>
          <w:lang w:val="en-GB"/>
        </w:rPr>
      </w:pPr>
      <w:r w:rsidRPr="00642300">
        <w:rPr>
          <w:rFonts w:eastAsia="Times New Roman" w:cs="Times New Roman"/>
          <w:b/>
          <w:bCs/>
          <w:color w:val="000000"/>
          <w:sz w:val="24"/>
          <w:szCs w:val="24"/>
          <w:lang w:val="en-GB"/>
        </w:rPr>
        <w:t>8 Acceptance of the terms and conditions</w:t>
      </w:r>
      <w:r w:rsidRPr="00642300">
        <w:rPr>
          <w:rFonts w:eastAsia="Times New Roman" w:cs="Times New Roman"/>
          <w:bCs/>
          <w:color w:val="000000"/>
          <w:sz w:val="24"/>
          <w:szCs w:val="24"/>
          <w:lang w:val="en-GB"/>
        </w:rPr>
        <w:t>:</w:t>
      </w:r>
      <w:r w:rsidRPr="00642300">
        <w:rPr>
          <w:rFonts w:eastAsia="Times New Roman" w:cs="Times New Roman"/>
          <w:color w:val="000000"/>
          <w:sz w:val="24"/>
          <w:szCs w:val="24"/>
          <w:lang w:val="en-GB"/>
        </w:rPr>
        <w:br/>
        <w:t>By sending this registration form, I declare that I understand and accept the terms and conditions of payment and booking.</w:t>
      </w:r>
    </w:p>
    <w:p w14:paraId="1DAD0AC9" w14:textId="77777777" w:rsidR="00836DEA" w:rsidRPr="00642300" w:rsidRDefault="002B2807">
      <w:pPr>
        <w:rPr>
          <w:sz w:val="24"/>
          <w:szCs w:val="24"/>
          <w:lang w:val="en-GB"/>
        </w:rPr>
      </w:pPr>
      <w:r w:rsidRPr="00642300">
        <w:rPr>
          <w:rFonts w:eastAsia="Times New Roman" w:cs="Times New Roman"/>
          <w:b/>
          <w:bCs/>
          <w:color w:val="000000"/>
          <w:sz w:val="24"/>
          <w:szCs w:val="24"/>
          <w:lang w:val="en-GB"/>
        </w:rPr>
        <w:t>Enjoy your stay.</w:t>
      </w:r>
    </w:p>
    <w:sectPr w:rsidR="00836DEA" w:rsidRPr="006423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88F61" w14:textId="77777777" w:rsidR="00F74258" w:rsidRDefault="00F74258" w:rsidP="00F74258">
      <w:pPr>
        <w:spacing w:after="0" w:line="240" w:lineRule="auto"/>
      </w:pPr>
      <w:r>
        <w:separator/>
      </w:r>
    </w:p>
  </w:endnote>
  <w:endnote w:type="continuationSeparator" w:id="0">
    <w:p w14:paraId="7BD88D70" w14:textId="77777777" w:rsidR="00F74258" w:rsidRDefault="00F74258" w:rsidP="00F7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AF45" w14:textId="77777777" w:rsidR="006E3EBA" w:rsidRDefault="006E3E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649993"/>
      <w:docPartObj>
        <w:docPartGallery w:val="Page Numbers (Bottom of Page)"/>
        <w:docPartUnique/>
      </w:docPartObj>
    </w:sdtPr>
    <w:sdtEndPr/>
    <w:sdtContent>
      <w:p w14:paraId="4D0FC062" w14:textId="77777777" w:rsidR="002A5A33" w:rsidRDefault="00642300">
        <w:pPr>
          <w:pStyle w:val="Footer"/>
          <w:jc w:val="right"/>
        </w:pPr>
        <w:r>
          <w:rPr>
            <w:lang w:val="en-GB"/>
          </w:rPr>
          <w:fldChar w:fldCharType="begin"/>
        </w:r>
        <w:r>
          <w:rPr>
            <w:lang w:val="en-GB"/>
          </w:rPr>
          <w:instrText>PAGE   \* MERGEFORMAT</w:instrText>
        </w:r>
        <w:r>
          <w:rPr>
            <w:lang w:val="en-GB"/>
          </w:rPr>
          <w:fldChar w:fldCharType="separate"/>
        </w:r>
        <w:r w:rsidR="006E3EBA">
          <w:rPr>
            <w:noProof/>
            <w:lang w:val="en-GB"/>
          </w:rPr>
          <w:t>1</w:t>
        </w:r>
        <w:r>
          <w:rPr>
            <w:lang w:val="en-GB"/>
          </w:rPr>
          <w:fldChar w:fldCharType="end"/>
        </w:r>
      </w:p>
    </w:sdtContent>
  </w:sdt>
  <w:p w14:paraId="70543FC6" w14:textId="77777777" w:rsidR="002A5A33" w:rsidRDefault="006E3E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65D7" w14:textId="77777777" w:rsidR="006E3EBA" w:rsidRDefault="006E3E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24FB6" w14:textId="77777777" w:rsidR="00F74258" w:rsidRDefault="00F74258" w:rsidP="00F74258">
      <w:pPr>
        <w:spacing w:after="0" w:line="240" w:lineRule="auto"/>
      </w:pPr>
      <w:r>
        <w:separator/>
      </w:r>
    </w:p>
  </w:footnote>
  <w:footnote w:type="continuationSeparator" w:id="0">
    <w:p w14:paraId="45ECE02F" w14:textId="77777777" w:rsidR="00F74258" w:rsidRDefault="00F74258" w:rsidP="00F742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E80E" w14:textId="77777777" w:rsidR="006E3EBA" w:rsidRDefault="006E3E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8E74" w14:textId="27227ED4" w:rsidR="002A5A33" w:rsidRPr="00F74258" w:rsidRDefault="00F74258" w:rsidP="00F74258">
    <w:pPr>
      <w:pStyle w:val="Header"/>
      <w:pBdr>
        <w:bottom w:val="thickThinSmallGap" w:sz="24" w:space="1" w:color="622423" w:themeColor="accent2" w:themeShade="7F"/>
      </w:pBdr>
      <w:jc w:val="right"/>
      <w:rPr>
        <w:rFonts w:ascii="Calibri" w:eastAsiaTheme="majorEastAsia" w:hAnsi="Calibri" w:cstheme="majorBidi"/>
        <w:smallCaps/>
        <w:sz w:val="28"/>
        <w:szCs w:val="32"/>
        <w:lang w:val="en-US"/>
      </w:rPr>
    </w:pPr>
    <w:r>
      <w:rPr>
        <w:rFonts w:ascii="Calibri" w:eastAsiaTheme="majorEastAsia" w:hAnsi="Calibri" w:cstheme="majorBidi"/>
        <w:smallCaps/>
        <w:sz w:val="28"/>
        <w:szCs w:val="32"/>
        <w:lang w:val="en-US"/>
      </w:rPr>
      <w:t xml:space="preserve">THE DIOCESE OF </w:t>
    </w:r>
    <w:r w:rsidRPr="00E53E22">
      <w:rPr>
        <w:rFonts w:ascii="Calibri" w:eastAsiaTheme="majorEastAsia" w:hAnsi="Calibri" w:cstheme="majorBidi"/>
        <w:smallCaps/>
        <w:sz w:val="28"/>
        <w:szCs w:val="32"/>
        <w:lang w:val="en-US"/>
      </w:rPr>
      <w:t>PÉCS</w:t>
    </w:r>
    <w:r w:rsidR="006E3EBA">
      <w:rPr>
        <w:rFonts w:ascii="Calibri" w:eastAsiaTheme="majorEastAsia" w:hAnsi="Calibri" w:cstheme="majorBidi"/>
        <w:smallCaps/>
        <w:sz w:val="28"/>
        <w:szCs w:val="32"/>
        <w:lang w:val="en-US"/>
      </w:rPr>
      <w:t xml:space="preserve"> </w:t>
    </w:r>
    <w:r>
      <w:rPr>
        <w:rFonts w:ascii="Calibri" w:eastAsiaTheme="majorEastAsia" w:hAnsi="Calibri" w:cstheme="majorBidi"/>
        <w:smallCaps/>
        <w:sz w:val="28"/>
        <w:szCs w:val="32"/>
        <w:lang w:val="en-US"/>
      </w:rPr>
      <w:t>/</w:t>
    </w:r>
    <w:r w:rsidR="006E3EBA">
      <w:rPr>
        <w:rFonts w:ascii="Calibri" w:eastAsiaTheme="majorEastAsia" w:hAnsi="Calibri" w:cstheme="majorBidi"/>
        <w:smallCaps/>
        <w:sz w:val="28"/>
        <w:szCs w:val="32"/>
        <w:lang w:val="en-US"/>
      </w:rPr>
      <w:t xml:space="preserve"> </w:t>
    </w:r>
    <w:bookmarkStart w:id="0" w:name="_GoBack"/>
    <w:bookmarkEnd w:id="0"/>
    <w:r>
      <w:rPr>
        <w:rFonts w:ascii="Calibri" w:eastAsiaTheme="majorEastAsia" w:hAnsi="Calibri" w:cstheme="majorBidi"/>
        <w:smallCaps/>
        <w:sz w:val="28"/>
        <w:szCs w:val="32"/>
        <w:lang w:val="en-US"/>
      </w:rPr>
      <w:t>PILGRIMAGE HOUSES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5E78" w14:textId="77777777" w:rsidR="006E3EBA" w:rsidRDefault="006E3E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879F7"/>
    <w:multiLevelType w:val="hybridMultilevel"/>
    <w:tmpl w:val="BA2003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07"/>
    <w:rsid w:val="002B2807"/>
    <w:rsid w:val="00472056"/>
    <w:rsid w:val="00642300"/>
    <w:rsid w:val="006E3EBA"/>
    <w:rsid w:val="00836DEA"/>
    <w:rsid w:val="00F7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D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07"/>
    <w:pPr>
      <w:spacing w:after="200" w:line="276" w:lineRule="auto"/>
    </w:pPr>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807"/>
    <w:rPr>
      <w:rFonts w:eastAsiaTheme="minorHAns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807"/>
    <w:pPr>
      <w:ind w:left="720"/>
      <w:contextualSpacing/>
    </w:pPr>
  </w:style>
  <w:style w:type="paragraph" w:styleId="Header">
    <w:name w:val="header"/>
    <w:basedOn w:val="Normal"/>
    <w:link w:val="HeaderChar"/>
    <w:uiPriority w:val="99"/>
    <w:unhideWhenUsed/>
    <w:rsid w:val="002B28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2807"/>
    <w:rPr>
      <w:rFonts w:eastAsiaTheme="minorHAnsi"/>
      <w:sz w:val="22"/>
      <w:szCs w:val="22"/>
      <w:lang w:val="hu-HU"/>
    </w:rPr>
  </w:style>
  <w:style w:type="paragraph" w:styleId="Footer">
    <w:name w:val="footer"/>
    <w:basedOn w:val="Normal"/>
    <w:link w:val="FooterChar"/>
    <w:uiPriority w:val="99"/>
    <w:unhideWhenUsed/>
    <w:rsid w:val="002B28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2807"/>
    <w:rPr>
      <w:rFonts w:eastAsiaTheme="minorHAnsi"/>
      <w:sz w:val="22"/>
      <w:szCs w:val="22"/>
      <w:lang w:val="hu-HU"/>
    </w:rPr>
  </w:style>
  <w:style w:type="character" w:styleId="Hyperlink">
    <w:name w:val="Hyperlink"/>
    <w:basedOn w:val="DefaultParagraphFont"/>
    <w:uiPriority w:val="99"/>
    <w:unhideWhenUsed/>
    <w:rsid w:val="002B2807"/>
    <w:rPr>
      <w:color w:val="0000FF" w:themeColor="hyperlink"/>
      <w:u w:val="single"/>
    </w:rPr>
  </w:style>
  <w:style w:type="character" w:styleId="CommentReference">
    <w:name w:val="annotation reference"/>
    <w:basedOn w:val="DefaultParagraphFont"/>
    <w:uiPriority w:val="99"/>
    <w:semiHidden/>
    <w:unhideWhenUsed/>
    <w:rsid w:val="002B2807"/>
    <w:rPr>
      <w:sz w:val="18"/>
      <w:szCs w:val="18"/>
    </w:rPr>
  </w:style>
  <w:style w:type="paragraph" w:styleId="CommentText">
    <w:name w:val="annotation text"/>
    <w:basedOn w:val="Normal"/>
    <w:link w:val="CommentTextChar"/>
    <w:uiPriority w:val="99"/>
    <w:semiHidden/>
    <w:unhideWhenUsed/>
    <w:rsid w:val="002B2807"/>
    <w:pPr>
      <w:spacing w:line="240" w:lineRule="auto"/>
    </w:pPr>
    <w:rPr>
      <w:sz w:val="24"/>
      <w:szCs w:val="24"/>
    </w:rPr>
  </w:style>
  <w:style w:type="character" w:customStyle="1" w:styleId="CommentTextChar">
    <w:name w:val="Comment Text Char"/>
    <w:basedOn w:val="DefaultParagraphFont"/>
    <w:link w:val="CommentText"/>
    <w:uiPriority w:val="99"/>
    <w:semiHidden/>
    <w:rsid w:val="002B2807"/>
    <w:rPr>
      <w:rFonts w:eastAsiaTheme="minorHAnsi"/>
      <w:lang w:val="hu-HU"/>
    </w:rPr>
  </w:style>
  <w:style w:type="paragraph" w:styleId="BalloonText">
    <w:name w:val="Balloon Text"/>
    <w:basedOn w:val="Normal"/>
    <w:link w:val="BalloonTextChar"/>
    <w:uiPriority w:val="99"/>
    <w:semiHidden/>
    <w:unhideWhenUsed/>
    <w:rsid w:val="002B28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807"/>
    <w:rPr>
      <w:rFonts w:ascii="Lucida Grande" w:eastAsiaTheme="minorHAnsi" w:hAnsi="Lucida Grande" w:cs="Lucida Grande"/>
      <w:sz w:val="18"/>
      <w:szCs w:val="18"/>
      <w:lang w:val="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07"/>
    <w:pPr>
      <w:spacing w:after="200" w:line="276" w:lineRule="auto"/>
    </w:pPr>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807"/>
    <w:rPr>
      <w:rFonts w:eastAsiaTheme="minorHAnsi"/>
      <w:sz w:val="22"/>
      <w:szCs w:val="22"/>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807"/>
    <w:pPr>
      <w:ind w:left="720"/>
      <w:contextualSpacing/>
    </w:pPr>
  </w:style>
  <w:style w:type="paragraph" w:styleId="Header">
    <w:name w:val="header"/>
    <w:basedOn w:val="Normal"/>
    <w:link w:val="HeaderChar"/>
    <w:uiPriority w:val="99"/>
    <w:unhideWhenUsed/>
    <w:rsid w:val="002B28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2807"/>
    <w:rPr>
      <w:rFonts w:eastAsiaTheme="minorHAnsi"/>
      <w:sz w:val="22"/>
      <w:szCs w:val="22"/>
      <w:lang w:val="hu-HU"/>
    </w:rPr>
  </w:style>
  <w:style w:type="paragraph" w:styleId="Footer">
    <w:name w:val="footer"/>
    <w:basedOn w:val="Normal"/>
    <w:link w:val="FooterChar"/>
    <w:uiPriority w:val="99"/>
    <w:unhideWhenUsed/>
    <w:rsid w:val="002B28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2807"/>
    <w:rPr>
      <w:rFonts w:eastAsiaTheme="minorHAnsi"/>
      <w:sz w:val="22"/>
      <w:szCs w:val="22"/>
      <w:lang w:val="hu-HU"/>
    </w:rPr>
  </w:style>
  <w:style w:type="character" w:styleId="Hyperlink">
    <w:name w:val="Hyperlink"/>
    <w:basedOn w:val="DefaultParagraphFont"/>
    <w:uiPriority w:val="99"/>
    <w:unhideWhenUsed/>
    <w:rsid w:val="002B2807"/>
    <w:rPr>
      <w:color w:val="0000FF" w:themeColor="hyperlink"/>
      <w:u w:val="single"/>
    </w:rPr>
  </w:style>
  <w:style w:type="character" w:styleId="CommentReference">
    <w:name w:val="annotation reference"/>
    <w:basedOn w:val="DefaultParagraphFont"/>
    <w:uiPriority w:val="99"/>
    <w:semiHidden/>
    <w:unhideWhenUsed/>
    <w:rsid w:val="002B2807"/>
    <w:rPr>
      <w:sz w:val="18"/>
      <w:szCs w:val="18"/>
    </w:rPr>
  </w:style>
  <w:style w:type="paragraph" w:styleId="CommentText">
    <w:name w:val="annotation text"/>
    <w:basedOn w:val="Normal"/>
    <w:link w:val="CommentTextChar"/>
    <w:uiPriority w:val="99"/>
    <w:semiHidden/>
    <w:unhideWhenUsed/>
    <w:rsid w:val="002B2807"/>
    <w:pPr>
      <w:spacing w:line="240" w:lineRule="auto"/>
    </w:pPr>
    <w:rPr>
      <w:sz w:val="24"/>
      <w:szCs w:val="24"/>
    </w:rPr>
  </w:style>
  <w:style w:type="character" w:customStyle="1" w:styleId="CommentTextChar">
    <w:name w:val="Comment Text Char"/>
    <w:basedOn w:val="DefaultParagraphFont"/>
    <w:link w:val="CommentText"/>
    <w:uiPriority w:val="99"/>
    <w:semiHidden/>
    <w:rsid w:val="002B2807"/>
    <w:rPr>
      <w:rFonts w:eastAsiaTheme="minorHAnsi"/>
      <w:lang w:val="hu-HU"/>
    </w:rPr>
  </w:style>
  <w:style w:type="paragraph" w:styleId="BalloonText">
    <w:name w:val="Balloon Text"/>
    <w:basedOn w:val="Normal"/>
    <w:link w:val="BalloonTextChar"/>
    <w:uiPriority w:val="99"/>
    <w:semiHidden/>
    <w:unhideWhenUsed/>
    <w:rsid w:val="002B28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807"/>
    <w:rPr>
      <w:rFonts w:ascii="Lucida Grande" w:eastAsiaTheme="minorHAnsi" w:hAnsi="Lucida Grande" w:cs="Lucida Grande"/>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zallas@pecs.egyhazmegye.h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3671</Characters>
  <Application>Microsoft Macintosh Word</Application>
  <DocSecurity>0</DocSecurity>
  <Lines>30</Lines>
  <Paragraphs>8</Paragraphs>
  <ScaleCrop>false</ScaleCrop>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írhatja a dokumentum címét]</dc:title>
  <dc:subject/>
  <dc:creator>MacBook</dc:creator>
  <cp:keywords/>
  <dc:description/>
  <cp:lastModifiedBy>MacBook</cp:lastModifiedBy>
  <cp:revision>4</cp:revision>
  <dcterms:created xsi:type="dcterms:W3CDTF">2016-02-10T14:41:00Z</dcterms:created>
  <dcterms:modified xsi:type="dcterms:W3CDTF">2016-02-10T14:43:00Z</dcterms:modified>
</cp:coreProperties>
</file>